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FA9A" w14:textId="77777777" w:rsidR="00F71A1C" w:rsidRDefault="00F71A1C"/>
    <w:p w14:paraId="0DAAB0A7" w14:textId="77777777" w:rsidR="00F71A1C" w:rsidRDefault="00F71A1C">
      <w:r>
        <w:t xml:space="preserve">  </w:t>
      </w:r>
    </w:p>
    <w:p w14:paraId="6847ADD0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20E3F8C7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64CBB991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ТАРАСОВСКОГО РАЙОНА РОСТОВСКОЙ  ОБЛАСТИ</w:t>
      </w:r>
    </w:p>
    <w:p w14:paraId="769AD041" w14:textId="77777777" w:rsidR="00F71A1C" w:rsidRDefault="00F71A1C">
      <w:pPr>
        <w:pStyle w:val="a7"/>
        <w:jc w:val="center"/>
        <w:rPr>
          <w:sz w:val="28"/>
        </w:rPr>
      </w:pPr>
    </w:p>
    <w:p w14:paraId="2C3452FD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6E6073AC" w14:textId="77777777" w:rsidR="00F71A1C" w:rsidRDefault="00F71A1C">
      <w:pPr>
        <w:rPr>
          <w:sz w:val="28"/>
          <w:szCs w:val="24"/>
        </w:rPr>
      </w:pPr>
    </w:p>
    <w:p w14:paraId="05427D6E" w14:textId="77777777" w:rsidR="00F71A1C" w:rsidRDefault="009D2435" w:rsidP="00FE2240">
      <w:pPr>
        <w:jc w:val="center"/>
        <w:rPr>
          <w:b/>
          <w:bCs/>
          <w:sz w:val="28"/>
        </w:rPr>
      </w:pPr>
      <w:r>
        <w:rPr>
          <w:bCs/>
          <w:sz w:val="28"/>
        </w:rPr>
        <w:t>05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 w:rsidR="009600D9">
        <w:rPr>
          <w:bCs/>
          <w:sz w:val="28"/>
        </w:rPr>
        <w:t>5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9600D9">
        <w:rPr>
          <w:bCs/>
          <w:sz w:val="28"/>
        </w:rPr>
        <w:t>1</w:t>
      </w:r>
      <w:r>
        <w:rPr>
          <w:bCs/>
          <w:sz w:val="28"/>
        </w:rPr>
        <w:t>5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F71A1C" w:rsidRPr="00DB104E">
        <w:rPr>
          <w:bCs/>
          <w:sz w:val="28"/>
        </w:rPr>
        <w:t xml:space="preserve">№ </w:t>
      </w:r>
      <w:r w:rsidR="006A4002" w:rsidRPr="00DB104E">
        <w:rPr>
          <w:bCs/>
          <w:sz w:val="28"/>
        </w:rPr>
        <w:t xml:space="preserve"> </w:t>
      </w:r>
      <w:r w:rsidR="009600D9">
        <w:rPr>
          <w:bCs/>
          <w:sz w:val="28"/>
        </w:rPr>
        <w:t>2</w:t>
      </w:r>
      <w:r>
        <w:rPr>
          <w:bCs/>
          <w:sz w:val="28"/>
        </w:rPr>
        <w:t>3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2D2A6D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656B987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081857D3" w14:textId="77777777" w:rsidR="004B1E4C" w:rsidRPr="004B1E4C" w:rsidRDefault="00742D8A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>проверки готовности к отопительному</w:t>
      </w:r>
    </w:p>
    <w:p w14:paraId="28EDDCB8" w14:textId="77777777" w:rsidR="004B1E4C" w:rsidRPr="004B1E4C" w:rsidRDefault="009600D9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>периоду 201</w:t>
      </w:r>
      <w:r w:rsidR="00B70A90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B70A90">
        <w:rPr>
          <w:sz w:val="28"/>
          <w:szCs w:val="28"/>
        </w:rPr>
        <w:t>6</w:t>
      </w:r>
      <w:r w:rsidR="00742D8A">
        <w:rPr>
          <w:sz w:val="28"/>
          <w:szCs w:val="28"/>
        </w:rPr>
        <w:t xml:space="preserve"> годов</w:t>
      </w:r>
    </w:p>
    <w:p w14:paraId="483958FB" w14:textId="77777777" w:rsidR="00F71A1C" w:rsidRDefault="00F71A1C">
      <w:pPr>
        <w:rPr>
          <w:sz w:val="28"/>
        </w:rPr>
      </w:pPr>
    </w:p>
    <w:p w14:paraId="5B1782BA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2FFF08D7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6602EFD4" w14:textId="77777777" w:rsidR="00B23471" w:rsidRDefault="00742D8A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19B77C0C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201</w:t>
      </w:r>
      <w:r w:rsidR="00B70A90">
        <w:rPr>
          <w:sz w:val="28"/>
          <w:szCs w:val="28"/>
        </w:rPr>
        <w:t>5</w:t>
      </w:r>
      <w:r w:rsidR="009600D9">
        <w:rPr>
          <w:sz w:val="28"/>
          <w:szCs w:val="28"/>
        </w:rPr>
        <w:t>-201</w:t>
      </w:r>
      <w:r w:rsidR="00B70A90">
        <w:rPr>
          <w:sz w:val="28"/>
          <w:szCs w:val="28"/>
        </w:rPr>
        <w:t>6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2F1E9EA5" w14:textId="77777777" w:rsidR="00742D8A" w:rsidRDefault="00742D8A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201</w:t>
      </w:r>
      <w:r w:rsidR="00B70A90">
        <w:rPr>
          <w:sz w:val="28"/>
          <w:szCs w:val="28"/>
        </w:rPr>
        <w:t>5</w:t>
      </w:r>
      <w:r w:rsidR="009600D9">
        <w:rPr>
          <w:sz w:val="28"/>
          <w:szCs w:val="28"/>
        </w:rPr>
        <w:t>-201</w:t>
      </w:r>
      <w:r w:rsidR="00B70A90">
        <w:rPr>
          <w:sz w:val="28"/>
          <w:szCs w:val="28"/>
        </w:rPr>
        <w:t>6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44B8E1F4" w14:textId="77777777" w:rsidR="00733910" w:rsidRDefault="00733910" w:rsidP="00742D8A">
      <w:pPr>
        <w:numPr>
          <w:ilvl w:val="1"/>
          <w:numId w:val="14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е-зимний период 201</w:t>
      </w:r>
      <w:r w:rsidR="00212181">
        <w:rPr>
          <w:sz w:val="28"/>
          <w:szCs w:val="28"/>
        </w:rPr>
        <w:t>5</w:t>
      </w:r>
      <w:r w:rsidR="009600D9">
        <w:rPr>
          <w:sz w:val="28"/>
          <w:szCs w:val="28"/>
        </w:rPr>
        <w:t>-201</w:t>
      </w:r>
      <w:r w:rsidR="00212181">
        <w:rPr>
          <w:sz w:val="28"/>
          <w:szCs w:val="28"/>
        </w:rPr>
        <w:t>6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03C12875" w14:textId="77777777" w:rsidR="00B507FB" w:rsidRPr="004B1E4C" w:rsidRDefault="00B507FB" w:rsidP="00B507FB">
      <w:pPr>
        <w:numPr>
          <w:ilvl w:val="0"/>
          <w:numId w:val="10"/>
        </w:numPr>
        <w:ind w:right="-200"/>
        <w:rPr>
          <w:sz w:val="28"/>
          <w:szCs w:val="28"/>
        </w:rPr>
      </w:pPr>
      <w:r>
        <w:rPr>
          <w:sz w:val="28"/>
          <w:szCs w:val="28"/>
        </w:rPr>
        <w:t>Отменить распоряжение Администрации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от 23.05.2014 № 26 </w:t>
      </w:r>
      <w:r w:rsidR="00FE2240">
        <w:rPr>
          <w:sz w:val="28"/>
          <w:szCs w:val="28"/>
        </w:rPr>
        <w:t>«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б утверждении программы проведения проверки 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ности к отопительному периоду 2014-2015 годов</w:t>
      </w:r>
      <w:r w:rsidR="00FE2240">
        <w:rPr>
          <w:sz w:val="28"/>
          <w:szCs w:val="28"/>
        </w:rPr>
        <w:t>».</w:t>
      </w:r>
    </w:p>
    <w:p w14:paraId="2439C9AD" w14:textId="77777777" w:rsidR="00733910" w:rsidRDefault="00733910" w:rsidP="00733910">
      <w:pPr>
        <w:numPr>
          <w:ilvl w:val="0"/>
          <w:numId w:val="10"/>
        </w:numPr>
        <w:suppressAutoHyphens/>
        <w:autoSpaceDE w:val="0"/>
        <w:autoSpaceDN w:val="0"/>
        <w:ind w:right="-20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>
        <w:rPr>
          <w:sz w:val="28"/>
          <w:szCs w:val="28"/>
        </w:rPr>
        <w:t>нением распоряжения оставляю за собой.</w:t>
      </w:r>
    </w:p>
    <w:p w14:paraId="57FABC07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490C2BA3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72F2F6E9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6DF73BA8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40B89557" w14:textId="77777777" w:rsidR="00F10BF2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4460772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0D9855EB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2824C003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24E6E9F0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49A97487" w14:textId="77777777" w:rsidR="00DB104E" w:rsidRDefault="00DB104E" w:rsidP="00FE2240">
      <w:pPr>
        <w:suppressAutoHyphens/>
        <w:jc w:val="both"/>
        <w:rPr>
          <w:sz w:val="28"/>
        </w:rPr>
      </w:pPr>
    </w:p>
    <w:p w14:paraId="04E83ECE" w14:textId="77777777" w:rsidR="00FE2240" w:rsidRDefault="00FE2240" w:rsidP="00FE2240">
      <w:pPr>
        <w:suppressAutoHyphens/>
        <w:jc w:val="both"/>
        <w:rPr>
          <w:sz w:val="28"/>
        </w:rPr>
      </w:pPr>
    </w:p>
    <w:p w14:paraId="5CBE1D8E" w14:textId="77777777" w:rsidR="00FE2240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 xml:space="preserve">Приложение №1 </w:t>
      </w:r>
    </w:p>
    <w:p w14:paraId="0480BDAF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 xml:space="preserve">к распоряжению </w:t>
      </w:r>
    </w:p>
    <w:p w14:paraId="59F9A808" w14:textId="77777777" w:rsidR="00DB104E" w:rsidRDefault="00FE2240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Администрации Красновского</w:t>
      </w:r>
      <w:r w:rsidR="00DB104E" w:rsidRPr="00DB104E">
        <w:rPr>
          <w:bCs/>
          <w:color w:val="000000"/>
          <w:sz w:val="24"/>
          <w:szCs w:val="24"/>
        </w:rPr>
        <w:t xml:space="preserve"> </w:t>
      </w:r>
    </w:p>
    <w:p w14:paraId="59B0235B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55493BD7" w14:textId="77777777" w:rsidR="00DB104E" w:rsidRPr="00DB104E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9D2435">
        <w:rPr>
          <w:bCs/>
          <w:color w:val="000000"/>
          <w:sz w:val="24"/>
          <w:szCs w:val="24"/>
        </w:rPr>
        <w:t>05</w:t>
      </w:r>
      <w:r>
        <w:rPr>
          <w:bCs/>
          <w:color w:val="000000"/>
          <w:sz w:val="24"/>
          <w:szCs w:val="24"/>
        </w:rPr>
        <w:t>.05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201</w:t>
      </w:r>
      <w:r w:rsidR="009D2435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 xml:space="preserve"> г. № 2</w:t>
      </w:r>
      <w:r w:rsidR="009D2435">
        <w:rPr>
          <w:bCs/>
          <w:color w:val="000000"/>
          <w:sz w:val="24"/>
          <w:szCs w:val="24"/>
        </w:rPr>
        <w:t>3</w:t>
      </w:r>
    </w:p>
    <w:p w14:paraId="75898284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3760F2DF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201</w:t>
      </w:r>
      <w:r w:rsidR="00B507FB">
        <w:rPr>
          <w:b/>
          <w:bCs/>
          <w:color w:val="000000"/>
          <w:sz w:val="28"/>
        </w:rPr>
        <w:t>5</w:t>
      </w:r>
      <w:r w:rsidR="009600D9">
        <w:rPr>
          <w:b/>
          <w:bCs/>
          <w:color w:val="000000"/>
          <w:sz w:val="28"/>
        </w:rPr>
        <w:t>/201</w:t>
      </w:r>
      <w:r w:rsidR="00B507FB">
        <w:rPr>
          <w:b/>
          <w:bCs/>
          <w:color w:val="000000"/>
          <w:sz w:val="28"/>
        </w:rPr>
        <w:t>6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1D5224AA" w14:textId="77777777" w:rsidR="00DB104E" w:rsidRPr="00DB104E" w:rsidRDefault="00DB104E" w:rsidP="00FE2240">
      <w:pPr>
        <w:numPr>
          <w:ilvl w:val="0"/>
          <w:numId w:val="15"/>
        </w:numPr>
        <w:suppressAutoHyphens/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73554474" w14:textId="77777777" w:rsidR="00DB104E" w:rsidRPr="00DB104E" w:rsidRDefault="00DB104E" w:rsidP="00FE2240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>тели тепловой энергии, теплопотребляющие установки, которы</w:t>
      </w:r>
      <w:r w:rsidR="00B507FB">
        <w:rPr>
          <w:color w:val="000000"/>
          <w:sz w:val="28"/>
          <w:szCs w:val="28"/>
        </w:rPr>
        <w:t>е</w:t>
      </w:r>
      <w:r w:rsidRPr="00DB104E">
        <w:rPr>
          <w:color w:val="000000"/>
          <w:sz w:val="28"/>
          <w:szCs w:val="28"/>
        </w:rPr>
        <w:t xml:space="preserve">  подкл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чены к системам  теплоснабжения.</w:t>
      </w:r>
    </w:p>
    <w:p w14:paraId="293006E9" w14:textId="77777777" w:rsidR="00DB104E" w:rsidRPr="00DB104E" w:rsidRDefault="00DB104E" w:rsidP="00FE2240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3285DA5C" w14:textId="77777777" w:rsidR="00DB104E" w:rsidRPr="00DB104E" w:rsidRDefault="00DB104E" w:rsidP="00FE2240">
      <w:pPr>
        <w:suppressAutoHyphens/>
        <w:ind w:left="720"/>
        <w:jc w:val="center"/>
        <w:rPr>
          <w:b/>
          <w:color w:val="000000"/>
          <w:sz w:val="28"/>
          <w:szCs w:val="28"/>
        </w:rPr>
      </w:pPr>
    </w:p>
    <w:p w14:paraId="5416BA5C" w14:textId="77777777" w:rsidR="00DB104E" w:rsidRPr="00DB104E" w:rsidRDefault="00DB104E" w:rsidP="00FE2240">
      <w:pPr>
        <w:suppressAutoHyphens/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06F84B72" w14:textId="77777777" w:rsidR="00DB104E" w:rsidRPr="00DB104E" w:rsidRDefault="00DB104E" w:rsidP="00FE2240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201</w:t>
      </w:r>
      <w:r w:rsidR="00B507FB">
        <w:rPr>
          <w:color w:val="000000"/>
          <w:sz w:val="28"/>
          <w:szCs w:val="28"/>
        </w:rPr>
        <w:t>5/</w:t>
      </w:r>
      <w:r w:rsidR="009600D9">
        <w:rPr>
          <w:color w:val="000000"/>
          <w:sz w:val="28"/>
          <w:szCs w:val="28"/>
        </w:rPr>
        <w:t>201</w:t>
      </w:r>
      <w:r w:rsidR="00B507FB">
        <w:rPr>
          <w:color w:val="000000"/>
          <w:sz w:val="28"/>
          <w:szCs w:val="28"/>
        </w:rPr>
        <w:t>6</w:t>
      </w:r>
      <w:r w:rsidRPr="00DB104E">
        <w:rPr>
          <w:color w:val="000000"/>
          <w:sz w:val="28"/>
          <w:szCs w:val="28"/>
        </w:rPr>
        <w:t xml:space="preserve"> годов для  теплоснабжающих  организаций и потребителей тепловой энергии у</w:t>
      </w:r>
      <w:r w:rsidRPr="00DB104E">
        <w:rPr>
          <w:color w:val="000000"/>
          <w:sz w:val="28"/>
          <w:szCs w:val="28"/>
        </w:rPr>
        <w:t>т</w:t>
      </w:r>
      <w:r w:rsidRPr="00DB104E">
        <w:rPr>
          <w:color w:val="000000"/>
          <w:sz w:val="28"/>
          <w:szCs w:val="28"/>
        </w:rPr>
        <w:t xml:space="preserve">верждены распоряжением Администрации Красновского сельского поселения Тарасовского </w:t>
      </w:r>
      <w:r w:rsidR="009600D9">
        <w:rPr>
          <w:color w:val="000000"/>
          <w:sz w:val="28"/>
          <w:szCs w:val="28"/>
        </w:rPr>
        <w:t xml:space="preserve">района  Ростовской области от </w:t>
      </w:r>
      <w:r w:rsidR="00B507FB">
        <w:rPr>
          <w:color w:val="000000"/>
          <w:sz w:val="28"/>
          <w:szCs w:val="28"/>
        </w:rPr>
        <w:t>05</w:t>
      </w:r>
      <w:r w:rsidR="009600D9">
        <w:rPr>
          <w:color w:val="000000"/>
          <w:sz w:val="28"/>
          <w:szCs w:val="28"/>
        </w:rPr>
        <w:t>.05.201</w:t>
      </w:r>
      <w:r w:rsidR="00B507FB">
        <w:rPr>
          <w:color w:val="000000"/>
          <w:sz w:val="28"/>
          <w:szCs w:val="28"/>
        </w:rPr>
        <w:t>5</w:t>
      </w:r>
      <w:r w:rsidR="009600D9">
        <w:rPr>
          <w:color w:val="000000"/>
          <w:sz w:val="28"/>
          <w:szCs w:val="28"/>
        </w:rPr>
        <w:t xml:space="preserve"> г.  № 2</w:t>
      </w:r>
      <w:r w:rsidR="00B507F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</w:p>
    <w:p w14:paraId="7E72F6BA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2.2. График  работы комиссии  Красновского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товности предприятий и организаций, обеспечивающих теплоснабжение  объе</w:t>
      </w:r>
      <w:r w:rsidRPr="00DB104E">
        <w:rPr>
          <w:sz w:val="28"/>
          <w:szCs w:val="28"/>
        </w:rPr>
        <w:t>к</w:t>
      </w:r>
      <w:r w:rsidRPr="00DB104E">
        <w:rPr>
          <w:sz w:val="28"/>
          <w:szCs w:val="28"/>
        </w:rPr>
        <w:t>тов социальной сферы,   и потребителей тепловой энергии, расположенных на терри</w:t>
      </w:r>
      <w:r>
        <w:rPr>
          <w:sz w:val="28"/>
          <w:szCs w:val="28"/>
        </w:rPr>
        <w:t>тории сельского поселения</w:t>
      </w:r>
      <w:r w:rsidRPr="00DB104E">
        <w:rPr>
          <w:sz w:val="28"/>
          <w:szCs w:val="28"/>
        </w:rPr>
        <w:t>,  к работе  в осенне-зимний перио</w:t>
      </w:r>
      <w:r w:rsidR="009600D9">
        <w:rPr>
          <w:sz w:val="28"/>
          <w:szCs w:val="28"/>
        </w:rPr>
        <w:t>д 201</w:t>
      </w:r>
      <w:r w:rsidR="00B507FB">
        <w:rPr>
          <w:sz w:val="28"/>
          <w:szCs w:val="28"/>
        </w:rPr>
        <w:t>5</w:t>
      </w:r>
      <w:r w:rsidR="009600D9">
        <w:rPr>
          <w:sz w:val="28"/>
          <w:szCs w:val="28"/>
        </w:rPr>
        <w:t>-201</w:t>
      </w:r>
      <w:r w:rsidR="00B507FB">
        <w:rPr>
          <w:sz w:val="28"/>
          <w:szCs w:val="28"/>
        </w:rPr>
        <w:t>6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1B70451E" w14:textId="77777777" w:rsidR="00DB104E" w:rsidRPr="00DB104E" w:rsidRDefault="00DB104E" w:rsidP="00FE2240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</w:p>
    <w:p w14:paraId="3D185A01" w14:textId="77777777" w:rsidR="00DB104E" w:rsidRPr="00DB104E" w:rsidRDefault="00DB104E" w:rsidP="00FE2240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6A41A47D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201</w:t>
      </w:r>
      <w:r w:rsidR="00B507FB">
        <w:rPr>
          <w:sz w:val="28"/>
          <w:szCs w:val="28"/>
        </w:rPr>
        <w:t>5</w:t>
      </w:r>
      <w:r w:rsidR="009600D9">
        <w:rPr>
          <w:sz w:val="28"/>
          <w:szCs w:val="28"/>
        </w:rPr>
        <w:t>/201</w:t>
      </w:r>
      <w:r w:rsidR="00B507FB">
        <w:rPr>
          <w:sz w:val="28"/>
          <w:szCs w:val="28"/>
        </w:rPr>
        <w:t>6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73503E3A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687029B5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31FD01A9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5235825E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69D71F0C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7CCEF376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2A5EE97C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162FF804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494A6D3F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474DE1C7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11DB6B9C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29BBEAC2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плоснабжения потребителей тепловой энергии, а именно:</w:t>
      </w:r>
    </w:p>
    <w:bookmarkEnd w:id="10"/>
    <w:p w14:paraId="2929D8F6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45752FF5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3BBD94A2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приятий по продлению срока его эксплуатации;</w:t>
      </w:r>
    </w:p>
    <w:p w14:paraId="72FBE164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4402B1AA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366695CF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188DF1E1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188509C0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освидетельс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42D3C964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51E1D579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5FC75C1F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7E25F0F1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10994C08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640699C2" w14:textId="77777777" w:rsidR="00DB104E" w:rsidRPr="00DB104E" w:rsidRDefault="00DB104E" w:rsidP="00FE2240">
      <w:pPr>
        <w:suppressAutoHyphens/>
        <w:spacing w:before="100" w:beforeAutospacing="1" w:after="100" w:afterAutospacing="1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6C4592EC" w14:textId="77777777" w:rsidR="00DB104E" w:rsidRPr="00DB104E" w:rsidRDefault="00DB104E" w:rsidP="00FE2240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442253B5" w14:textId="77777777" w:rsidR="00DB104E" w:rsidRPr="00DB104E" w:rsidRDefault="00DB104E" w:rsidP="00FE2240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14:paraId="73F216D9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201</w:t>
      </w:r>
      <w:r w:rsidR="00B507FB">
        <w:rPr>
          <w:sz w:val="28"/>
          <w:szCs w:val="28"/>
        </w:rPr>
        <w:t>5</w:t>
      </w:r>
      <w:r w:rsidR="009600D9">
        <w:rPr>
          <w:sz w:val="28"/>
          <w:szCs w:val="28"/>
        </w:rPr>
        <w:t>/201</w:t>
      </w:r>
      <w:r w:rsidR="00B507FB">
        <w:rPr>
          <w:sz w:val="28"/>
          <w:szCs w:val="28"/>
        </w:rPr>
        <w:t>6</w:t>
      </w:r>
      <w:r w:rsidRPr="00DB104E">
        <w:rPr>
          <w:sz w:val="28"/>
          <w:szCs w:val="28"/>
        </w:rPr>
        <w:t xml:space="preserve"> годов проверяются документы, подтверждающие и указ</w:t>
      </w:r>
      <w:r w:rsidRPr="00DB104E">
        <w:rPr>
          <w:sz w:val="28"/>
          <w:szCs w:val="28"/>
        </w:rPr>
        <w:t>ы</w:t>
      </w:r>
      <w:r w:rsidRPr="00DB104E">
        <w:rPr>
          <w:sz w:val="28"/>
          <w:szCs w:val="28"/>
        </w:rPr>
        <w:t>вающие на:</w:t>
      </w:r>
    </w:p>
    <w:p w14:paraId="296389B4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6AA6966E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тановок;</w:t>
      </w:r>
    </w:p>
    <w:p w14:paraId="13E5E436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7570B4D2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7FD5C7E2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47622303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>6) состояние утепления зданий (чердаки, лестничные клетки, подвалы, двери)  и индивидуальных тепловых пунктов;</w:t>
      </w:r>
    </w:p>
    <w:p w14:paraId="1AE5F1F3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027FB22D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77E312FB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5D5C0E96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2FA87486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6C8AFEF6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2B640BBE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382352EA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3E309B26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69BCC6DC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0A25DFC2" w14:textId="77777777" w:rsidR="00DB104E" w:rsidRPr="00DB104E" w:rsidRDefault="00DB104E" w:rsidP="00FE2240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6A05D64A" w14:textId="77777777" w:rsidR="00DB104E" w:rsidRPr="00DB104E" w:rsidRDefault="00DB104E" w:rsidP="00FE2240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bookmarkEnd w:id="32"/>
    <w:p w14:paraId="7CFAB34A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br/>
      </w:r>
    </w:p>
    <w:p w14:paraId="38BD18FE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49748C88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17402975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13831E23" w14:textId="77777777" w:rsidR="00DB104E" w:rsidRPr="00DB104E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>Глава Красновского</w:t>
      </w:r>
    </w:p>
    <w:p w14:paraId="2827D3C6" w14:textId="77777777" w:rsidR="00DB104E" w:rsidRPr="00DB104E" w:rsidRDefault="00DB104E" w:rsidP="00DB104E">
      <w:pPr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>сельского поселения                                                               Г.В.Бадаев</w:t>
      </w:r>
      <w:r w:rsidRPr="00DB104E">
        <w:rPr>
          <w:sz w:val="28"/>
          <w:szCs w:val="28"/>
        </w:rPr>
        <w:br/>
      </w:r>
    </w:p>
    <w:p w14:paraId="1AF4091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F0E10CD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9A74097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2065E2EF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7FBFAAE2" w14:textId="77777777" w:rsidR="00DB104E" w:rsidRPr="00DB104E" w:rsidRDefault="00DB104E" w:rsidP="00DB104E">
      <w:pPr>
        <w:rPr>
          <w:rFonts w:ascii="Tahoma" w:hAnsi="Tahoma" w:cs="Tahoma"/>
          <w:color w:val="000000"/>
          <w:sz w:val="28"/>
          <w:szCs w:val="28"/>
        </w:rPr>
      </w:pPr>
    </w:p>
    <w:p w14:paraId="770BABEA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5CF2E1D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828DCFC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2B29034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775300DD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65526A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BB8C4FC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A69DC1B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A2DA225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3B230F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60D7787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DAF634B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C80E14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74F4101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567D7F8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79258C7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34649200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1141DD53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26D46C0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3E412F32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65BC6528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0781A120" w14:textId="77777777" w:rsidR="00DB104E" w:rsidRPr="00DB104E" w:rsidRDefault="00DB104E" w:rsidP="00234283">
      <w:pPr>
        <w:rPr>
          <w:bCs/>
          <w:color w:val="000000"/>
          <w:sz w:val="28"/>
        </w:rPr>
      </w:pPr>
    </w:p>
    <w:p w14:paraId="130F0A31" w14:textId="77777777" w:rsidR="00DB104E" w:rsidRPr="00DB104E" w:rsidRDefault="00DB104E" w:rsidP="00DB104E">
      <w:pPr>
        <w:jc w:val="right"/>
        <w:rPr>
          <w:bCs/>
          <w:color w:val="000000"/>
          <w:sz w:val="28"/>
        </w:rPr>
      </w:pPr>
    </w:p>
    <w:p w14:paraId="4306AACE" w14:textId="77777777" w:rsidR="00FE2240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Приложение №2 </w:t>
      </w:r>
    </w:p>
    <w:p w14:paraId="71D372BB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к распоряжению </w:t>
      </w:r>
    </w:p>
    <w:p w14:paraId="57E55E3A" w14:textId="77777777" w:rsid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155CBF4C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2223937D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9D2435">
        <w:rPr>
          <w:bCs/>
          <w:color w:val="000000"/>
          <w:sz w:val="24"/>
          <w:szCs w:val="24"/>
        </w:rPr>
        <w:t>05</w:t>
      </w:r>
      <w:r>
        <w:rPr>
          <w:bCs/>
          <w:color w:val="000000"/>
          <w:sz w:val="24"/>
          <w:szCs w:val="24"/>
        </w:rPr>
        <w:t>.05.201</w:t>
      </w:r>
      <w:r w:rsidR="009D2435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 xml:space="preserve"> г. № 2</w:t>
      </w:r>
      <w:r w:rsidR="009D2435">
        <w:rPr>
          <w:bCs/>
          <w:color w:val="000000"/>
          <w:sz w:val="24"/>
          <w:szCs w:val="24"/>
        </w:rPr>
        <w:t>3</w:t>
      </w:r>
    </w:p>
    <w:p w14:paraId="49DDE3D3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6079DF15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14:paraId="3E7002C5" w14:textId="77777777" w:rsidR="00DB104E" w:rsidRPr="00DB104E" w:rsidRDefault="00DB104E" w:rsidP="00FE2240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 объектов теплоснабжения и потребителей тепловой энергии,   подл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жащих проверке при оценке готовно</w:t>
      </w:r>
      <w:r w:rsidR="009600D9">
        <w:rPr>
          <w:sz w:val="28"/>
          <w:szCs w:val="28"/>
        </w:rPr>
        <w:t>сти к отопительному периоду 201</w:t>
      </w:r>
      <w:r w:rsidR="00B507FB">
        <w:rPr>
          <w:sz w:val="28"/>
          <w:szCs w:val="28"/>
        </w:rPr>
        <w:t>5</w:t>
      </w:r>
      <w:r w:rsidR="009600D9">
        <w:rPr>
          <w:sz w:val="28"/>
          <w:szCs w:val="28"/>
        </w:rPr>
        <w:t>-201</w:t>
      </w:r>
      <w:r w:rsidR="00B507FB">
        <w:rPr>
          <w:sz w:val="28"/>
          <w:szCs w:val="28"/>
        </w:rPr>
        <w:t>6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дов </w:t>
      </w:r>
    </w:p>
    <w:p w14:paraId="6A2706BF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14:paraId="1047F825" w14:textId="77777777" w:rsidTr="009D2435">
        <w:tc>
          <w:tcPr>
            <w:tcW w:w="1325" w:type="dxa"/>
          </w:tcPr>
          <w:p w14:paraId="763ABCA7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14:paraId="466448C1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2A221CF2" w14:textId="77777777" w:rsidTr="009D2435">
        <w:tc>
          <w:tcPr>
            <w:tcW w:w="1325" w:type="dxa"/>
          </w:tcPr>
          <w:p w14:paraId="340769BA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14:paraId="1B6FC696" w14:textId="77777777" w:rsidR="00DB104E" w:rsidRPr="00DB104E" w:rsidRDefault="004A7CF5" w:rsidP="004A7CF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14:paraId="26F99A3B" w14:textId="77777777" w:rsidTr="009D2435">
        <w:tc>
          <w:tcPr>
            <w:tcW w:w="1325" w:type="dxa"/>
          </w:tcPr>
          <w:p w14:paraId="79BD2915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14:paraId="68DDFB2B" w14:textId="77777777" w:rsidR="009D2435" w:rsidRPr="00DB104E" w:rsidRDefault="009D2435" w:rsidP="009D24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14:paraId="6E5FA5E0" w14:textId="77777777" w:rsidTr="009D2435">
        <w:tc>
          <w:tcPr>
            <w:tcW w:w="1325" w:type="dxa"/>
          </w:tcPr>
          <w:p w14:paraId="509E9BB4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14:paraId="6FC83329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14:paraId="2F5EFF21" w14:textId="77777777" w:rsidTr="009D2435">
        <w:tc>
          <w:tcPr>
            <w:tcW w:w="1325" w:type="dxa"/>
          </w:tcPr>
          <w:p w14:paraId="666B777C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14:paraId="43D3CCA7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14:paraId="22E2B13D" w14:textId="77777777" w:rsidTr="009D2435">
        <w:tc>
          <w:tcPr>
            <w:tcW w:w="1325" w:type="dxa"/>
          </w:tcPr>
          <w:p w14:paraId="6A6E745F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14:paraId="2A73431E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14:paraId="14A3966D" w14:textId="77777777" w:rsidTr="009D2435">
        <w:tc>
          <w:tcPr>
            <w:tcW w:w="1325" w:type="dxa"/>
          </w:tcPr>
          <w:p w14:paraId="6DB634BE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14:paraId="02125716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14:paraId="504E8D4A" w14:textId="77777777" w:rsidTr="009D2435">
        <w:tc>
          <w:tcPr>
            <w:tcW w:w="1325" w:type="dxa"/>
          </w:tcPr>
          <w:p w14:paraId="62CE8640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14:paraId="28012E00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14:paraId="7A285BFA" w14:textId="77777777" w:rsidTr="009D2435">
        <w:tc>
          <w:tcPr>
            <w:tcW w:w="1325" w:type="dxa"/>
          </w:tcPr>
          <w:p w14:paraId="708F412C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14:paraId="42C42766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14:paraId="11A14F03" w14:textId="77777777" w:rsidTr="009D2435">
        <w:tc>
          <w:tcPr>
            <w:tcW w:w="1325" w:type="dxa"/>
          </w:tcPr>
          <w:p w14:paraId="795D838C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14:paraId="138C8A46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14:paraId="40D0CFAA" w14:textId="77777777" w:rsidTr="009D2435">
        <w:tc>
          <w:tcPr>
            <w:tcW w:w="1325" w:type="dxa"/>
          </w:tcPr>
          <w:p w14:paraId="7460E6AD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14:paraId="447E6AB7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14:paraId="6D8DE912" w14:textId="77777777" w:rsidTr="009D2435">
        <w:tc>
          <w:tcPr>
            <w:tcW w:w="1325" w:type="dxa"/>
          </w:tcPr>
          <w:p w14:paraId="25BB76CA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14:paraId="23C8E88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Музей имени 13-ти Героев СС</w:t>
            </w:r>
          </w:p>
        </w:tc>
      </w:tr>
      <w:tr w:rsidR="009D2435" w:rsidRPr="00DB104E" w14:paraId="2B87A756" w14:textId="77777777" w:rsidTr="009D2435">
        <w:tc>
          <w:tcPr>
            <w:tcW w:w="1325" w:type="dxa"/>
          </w:tcPr>
          <w:p w14:paraId="783349CD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14:paraId="62A33DD3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0E2B665C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202A247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A1842E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FCA7758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551615C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E10B998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2ACFEBF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1B5A90D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1230C07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89113C7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0B08BB7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Красновского </w:t>
      </w:r>
    </w:p>
    <w:p w14:paraId="7FECC94A" w14:textId="77777777" w:rsidR="00DB104E" w:rsidRPr="00DB104E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>ельского поселения                                                         Г.В.Бадаев</w:t>
      </w:r>
      <w:r w:rsidR="00DB104E" w:rsidRPr="00DB104E">
        <w:rPr>
          <w:sz w:val="28"/>
          <w:szCs w:val="28"/>
        </w:rPr>
        <w:br/>
      </w:r>
    </w:p>
    <w:p w14:paraId="39F3059B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B2AF08A" w14:textId="77777777" w:rsidR="00DB104E" w:rsidRPr="00DB104E" w:rsidRDefault="00DB104E" w:rsidP="00FE2240">
      <w:pPr>
        <w:autoSpaceDE w:val="0"/>
        <w:autoSpaceDN w:val="0"/>
        <w:ind w:right="-200"/>
        <w:rPr>
          <w:sz w:val="28"/>
          <w:szCs w:val="28"/>
        </w:rPr>
      </w:pPr>
    </w:p>
    <w:p w14:paraId="795AA0D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4D86518" w14:textId="77777777" w:rsidR="00FE2240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Приложение №3 </w:t>
      </w:r>
    </w:p>
    <w:p w14:paraId="1CAB043D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к распоряжению </w:t>
      </w:r>
    </w:p>
    <w:p w14:paraId="67CE6CAD" w14:textId="77777777" w:rsidR="00234283" w:rsidRDefault="00DB104E" w:rsidP="00234283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752C24DA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398EB0A3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802E95">
        <w:rPr>
          <w:bCs/>
          <w:color w:val="000000"/>
          <w:sz w:val="24"/>
          <w:szCs w:val="24"/>
        </w:rPr>
        <w:t>05</w:t>
      </w:r>
      <w:r>
        <w:rPr>
          <w:bCs/>
          <w:color w:val="000000"/>
          <w:sz w:val="24"/>
          <w:szCs w:val="24"/>
        </w:rPr>
        <w:t>.05.201</w:t>
      </w:r>
      <w:r w:rsidR="00802E95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 xml:space="preserve"> г. № 2</w:t>
      </w:r>
      <w:r w:rsidR="00802E95">
        <w:rPr>
          <w:bCs/>
          <w:color w:val="000000"/>
          <w:sz w:val="24"/>
          <w:szCs w:val="24"/>
        </w:rPr>
        <w:t>3</w:t>
      </w:r>
    </w:p>
    <w:p w14:paraId="321B375B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5927653D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5763C46D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29737FB0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обеспечивающих теплоснабжение объектов социальной сферы,   и потребителей тепловой энергии, расположенных на территории сельских поселений района,   к раб</w:t>
      </w:r>
      <w:r w:rsidR="009600D9">
        <w:rPr>
          <w:sz w:val="28"/>
          <w:szCs w:val="28"/>
        </w:rPr>
        <w:t>оте  в осенне-зимний период 201</w:t>
      </w:r>
      <w:r w:rsidR="004A7CF5">
        <w:rPr>
          <w:sz w:val="28"/>
          <w:szCs w:val="28"/>
        </w:rPr>
        <w:t>5</w:t>
      </w:r>
      <w:r w:rsidR="009600D9">
        <w:rPr>
          <w:sz w:val="28"/>
          <w:szCs w:val="28"/>
        </w:rPr>
        <w:t>-201</w:t>
      </w:r>
      <w:r w:rsidR="004A7CF5">
        <w:rPr>
          <w:sz w:val="28"/>
          <w:szCs w:val="28"/>
        </w:rPr>
        <w:t>6</w:t>
      </w:r>
      <w:r w:rsidRPr="00DB104E">
        <w:rPr>
          <w:sz w:val="28"/>
          <w:szCs w:val="28"/>
        </w:rPr>
        <w:t xml:space="preserve"> годов</w:t>
      </w:r>
    </w:p>
    <w:p w14:paraId="4EF6409A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2"/>
        <w:gridCol w:w="2571"/>
        <w:gridCol w:w="2282"/>
      </w:tblGrid>
      <w:tr w:rsidR="00DB104E" w:rsidRPr="00DB104E" w14:paraId="23A1B86A" w14:textId="77777777" w:rsidTr="00391DD2">
        <w:tc>
          <w:tcPr>
            <w:tcW w:w="837" w:type="dxa"/>
          </w:tcPr>
          <w:p w14:paraId="58194097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5BCFC93B" w14:textId="77777777" w:rsidR="00DB104E" w:rsidRPr="00DB104E" w:rsidRDefault="00DB104E" w:rsidP="004A7C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14:paraId="4D67B73F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1EEDCB6C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5D7D8326" w14:textId="77777777" w:rsidTr="00391DD2">
        <w:tc>
          <w:tcPr>
            <w:tcW w:w="837" w:type="dxa"/>
          </w:tcPr>
          <w:p w14:paraId="0E2C8D9B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5E4137A4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07008199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39787717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0E3ED912" w14:textId="77777777" w:rsidTr="00391DD2">
        <w:tc>
          <w:tcPr>
            <w:tcW w:w="837" w:type="dxa"/>
          </w:tcPr>
          <w:p w14:paraId="331D21D2" w14:textId="77777777"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7FA74708" w14:textId="77777777" w:rsidR="00DB104E" w:rsidRPr="00DB104E" w:rsidRDefault="0000775E" w:rsidP="000077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DB104E" w:rsidRPr="00DB104E">
              <w:rPr>
                <w:sz w:val="28"/>
                <w:szCs w:val="28"/>
              </w:rPr>
              <w:t xml:space="preserve">нинская ООШ, Детский сад № 27, </w:t>
            </w:r>
            <w:r>
              <w:rPr>
                <w:sz w:val="28"/>
                <w:szCs w:val="28"/>
              </w:rPr>
              <w:t xml:space="preserve">Объект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="00FE2240">
              <w:rPr>
                <w:sz w:val="28"/>
                <w:szCs w:val="28"/>
              </w:rPr>
              <w:t>ская СОШ, Детский сад № 46</w:t>
            </w:r>
          </w:p>
        </w:tc>
        <w:tc>
          <w:tcPr>
            <w:tcW w:w="2585" w:type="dxa"/>
          </w:tcPr>
          <w:p w14:paraId="4F5D04A0" w14:textId="77777777" w:rsidR="00802E95" w:rsidRDefault="00DB104E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3E875EBE" w14:textId="77777777" w:rsidR="00802E95" w:rsidRDefault="004A7CF5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.08.2015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14:paraId="6A4A7916" w14:textId="77777777" w:rsidR="00DB104E" w:rsidRPr="00DB104E" w:rsidRDefault="004A7CF5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20.08.2015г.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46142792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4410F603" w14:textId="77777777" w:rsidTr="00391DD2">
        <w:tc>
          <w:tcPr>
            <w:tcW w:w="837" w:type="dxa"/>
          </w:tcPr>
          <w:p w14:paraId="1C1A3087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33C46C3B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рия, Верхнемитякинский СДК, Красновский СК, Музей имени 13-ти Героев СС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Весенни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ский 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</w:t>
            </w:r>
            <w:r w:rsidR="0000775E" w:rsidRPr="00DB104E">
              <w:rPr>
                <w:sz w:val="28"/>
                <w:szCs w:val="28"/>
              </w:rPr>
              <w:t>ж</w:t>
            </w:r>
            <w:r w:rsidR="0000775E" w:rsidRPr="00DB104E">
              <w:rPr>
                <w:sz w:val="28"/>
                <w:szCs w:val="28"/>
              </w:rPr>
              <w:t>немитякинский СДК</w:t>
            </w:r>
          </w:p>
        </w:tc>
        <w:tc>
          <w:tcPr>
            <w:tcW w:w="2585" w:type="dxa"/>
          </w:tcPr>
          <w:p w14:paraId="1178EE53" w14:textId="77777777" w:rsidR="00802E95" w:rsidRDefault="00DB104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675BA64A" w14:textId="77777777" w:rsidR="00802E95" w:rsidRDefault="0000775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01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.201</w:t>
            </w:r>
            <w:r w:rsidR="009D2435">
              <w:rPr>
                <w:sz w:val="28"/>
                <w:szCs w:val="28"/>
              </w:rPr>
              <w:t>5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14:paraId="4207514E" w14:textId="77777777" w:rsidR="00DB104E" w:rsidRPr="00DB104E" w:rsidRDefault="009D2435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20.09.2015г.</w:t>
            </w:r>
          </w:p>
        </w:tc>
        <w:tc>
          <w:tcPr>
            <w:tcW w:w="2300" w:type="dxa"/>
          </w:tcPr>
          <w:p w14:paraId="2DC6F0CF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3592EE83" w14:textId="77777777" w:rsidTr="00391DD2">
        <w:tc>
          <w:tcPr>
            <w:tcW w:w="837" w:type="dxa"/>
          </w:tcPr>
          <w:p w14:paraId="59BAAF80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69EB963E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0DEFB313" w14:textId="77777777" w:rsidR="00DB104E" w:rsidRPr="00DB104E" w:rsidRDefault="009D2435" w:rsidP="00802E9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2E95">
              <w:rPr>
                <w:sz w:val="28"/>
                <w:szCs w:val="28"/>
              </w:rPr>
              <w:t>1</w:t>
            </w:r>
            <w:r w:rsidR="009600D9">
              <w:rPr>
                <w:sz w:val="28"/>
                <w:szCs w:val="28"/>
              </w:rPr>
              <w:t>.09.201</w:t>
            </w:r>
            <w:r>
              <w:rPr>
                <w:sz w:val="28"/>
                <w:szCs w:val="28"/>
              </w:rPr>
              <w:t>5</w:t>
            </w:r>
            <w:r w:rsidR="009600D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00" w:type="dxa"/>
          </w:tcPr>
          <w:p w14:paraId="3FB59E9E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</w:t>
            </w:r>
            <w:r w:rsidRPr="00DB104E">
              <w:rPr>
                <w:sz w:val="28"/>
                <w:szCs w:val="28"/>
              </w:rPr>
              <w:t>ч</w:t>
            </w:r>
            <w:r w:rsidRPr="00DB104E">
              <w:rPr>
                <w:sz w:val="28"/>
                <w:szCs w:val="28"/>
              </w:rPr>
              <w:t>реждений, пре</w:t>
            </w:r>
            <w:r w:rsidRPr="00DB104E">
              <w:rPr>
                <w:sz w:val="28"/>
                <w:szCs w:val="28"/>
              </w:rPr>
              <w:t>д</w:t>
            </w:r>
            <w:r w:rsidRPr="00DB104E">
              <w:rPr>
                <w:sz w:val="28"/>
                <w:szCs w:val="28"/>
              </w:rPr>
              <w:t>седатель коми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сии Красновск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го сельского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60D4ECA2" w14:textId="77777777" w:rsidR="00234283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6386E2E8" w14:textId="77777777" w:rsidR="00234283" w:rsidRPr="00DB104E" w:rsidRDefault="00234283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8BBD93D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Красновского</w:t>
      </w:r>
    </w:p>
    <w:p w14:paraId="6989D5C5" w14:textId="77777777" w:rsidR="00F50A90" w:rsidRPr="00802E95" w:rsidRDefault="00234283" w:rsidP="00802E95">
      <w:pPr>
        <w:autoSpaceDE w:val="0"/>
        <w:autoSpaceDN w:val="0"/>
        <w:ind w:left="284" w:right="-200" w:firstLine="142"/>
        <w:rPr>
          <w:rStyle w:val="af0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DB104E" w:rsidRPr="00DB104E">
        <w:rPr>
          <w:sz w:val="28"/>
          <w:szCs w:val="28"/>
        </w:rPr>
        <w:t>сельского поселения                                                           Г.В.Бадаев</w:t>
      </w:r>
      <w:r w:rsidR="00DB104E" w:rsidRPr="00DB104E">
        <w:rPr>
          <w:sz w:val="28"/>
          <w:szCs w:val="28"/>
        </w:rPr>
        <w:br/>
      </w:r>
      <w:bookmarkStart w:id="33" w:name="sub_20000"/>
    </w:p>
    <w:bookmarkEnd w:id="33"/>
    <w:p w14:paraId="67DAD3E2" w14:textId="77777777" w:rsidR="00C81CEB" w:rsidRDefault="00C81CEB" w:rsidP="00FE2240">
      <w:pPr>
        <w:suppressAutoHyphens/>
        <w:ind w:right="-200"/>
        <w:jc w:val="both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68F5" w14:textId="77777777" w:rsidR="00866549" w:rsidRDefault="00866549">
      <w:r>
        <w:separator/>
      </w:r>
    </w:p>
  </w:endnote>
  <w:endnote w:type="continuationSeparator" w:id="0">
    <w:p w14:paraId="782DADF1" w14:textId="77777777" w:rsidR="00866549" w:rsidRDefault="0086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85D4" w14:textId="77777777" w:rsidR="00866549" w:rsidRDefault="00866549">
      <w:r>
        <w:separator/>
      </w:r>
    </w:p>
  </w:footnote>
  <w:footnote w:type="continuationSeparator" w:id="0">
    <w:p w14:paraId="12FDB25B" w14:textId="77777777" w:rsidR="00866549" w:rsidRDefault="0086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775E"/>
    <w:rsid w:val="000178B5"/>
    <w:rsid w:val="00096051"/>
    <w:rsid w:val="000974DA"/>
    <w:rsid w:val="000D6964"/>
    <w:rsid w:val="001644E3"/>
    <w:rsid w:val="001679FD"/>
    <w:rsid w:val="00183269"/>
    <w:rsid w:val="001A3EE9"/>
    <w:rsid w:val="001C58C8"/>
    <w:rsid w:val="001D6BC1"/>
    <w:rsid w:val="002031F7"/>
    <w:rsid w:val="00212181"/>
    <w:rsid w:val="00232D57"/>
    <w:rsid w:val="00234283"/>
    <w:rsid w:val="0026675D"/>
    <w:rsid w:val="00295AFD"/>
    <w:rsid w:val="002E177F"/>
    <w:rsid w:val="002F0C8B"/>
    <w:rsid w:val="0030243D"/>
    <w:rsid w:val="003046E8"/>
    <w:rsid w:val="0032135B"/>
    <w:rsid w:val="00391DD2"/>
    <w:rsid w:val="00392823"/>
    <w:rsid w:val="003B474F"/>
    <w:rsid w:val="003C13A1"/>
    <w:rsid w:val="003D2327"/>
    <w:rsid w:val="00433E09"/>
    <w:rsid w:val="004810A7"/>
    <w:rsid w:val="00491696"/>
    <w:rsid w:val="004A7CF5"/>
    <w:rsid w:val="004B1E4C"/>
    <w:rsid w:val="004D6DD6"/>
    <w:rsid w:val="00501A4A"/>
    <w:rsid w:val="00511F53"/>
    <w:rsid w:val="005559C1"/>
    <w:rsid w:val="00595AD2"/>
    <w:rsid w:val="00671593"/>
    <w:rsid w:val="006730C7"/>
    <w:rsid w:val="006A4002"/>
    <w:rsid w:val="006B3C60"/>
    <w:rsid w:val="006B7350"/>
    <w:rsid w:val="00721794"/>
    <w:rsid w:val="00721B56"/>
    <w:rsid w:val="00733910"/>
    <w:rsid w:val="00734FA1"/>
    <w:rsid w:val="00742D8A"/>
    <w:rsid w:val="007577F0"/>
    <w:rsid w:val="00786784"/>
    <w:rsid w:val="007D521C"/>
    <w:rsid w:val="007F2498"/>
    <w:rsid w:val="007F3C9B"/>
    <w:rsid w:val="00802E95"/>
    <w:rsid w:val="00815EF7"/>
    <w:rsid w:val="00866549"/>
    <w:rsid w:val="00877C70"/>
    <w:rsid w:val="008A0730"/>
    <w:rsid w:val="00946C4B"/>
    <w:rsid w:val="0095794D"/>
    <w:rsid w:val="009600D9"/>
    <w:rsid w:val="00980539"/>
    <w:rsid w:val="009B486A"/>
    <w:rsid w:val="009D2435"/>
    <w:rsid w:val="00A04284"/>
    <w:rsid w:val="00A44423"/>
    <w:rsid w:val="00A4770A"/>
    <w:rsid w:val="00A74BBF"/>
    <w:rsid w:val="00AB245C"/>
    <w:rsid w:val="00AB4411"/>
    <w:rsid w:val="00AC06C4"/>
    <w:rsid w:val="00AE1A9A"/>
    <w:rsid w:val="00B23471"/>
    <w:rsid w:val="00B355F3"/>
    <w:rsid w:val="00B403E4"/>
    <w:rsid w:val="00B507FB"/>
    <w:rsid w:val="00B70A90"/>
    <w:rsid w:val="00B72E95"/>
    <w:rsid w:val="00C12CAD"/>
    <w:rsid w:val="00C81CEB"/>
    <w:rsid w:val="00C87DDB"/>
    <w:rsid w:val="00CA182F"/>
    <w:rsid w:val="00CB38A8"/>
    <w:rsid w:val="00CB70EE"/>
    <w:rsid w:val="00CF137A"/>
    <w:rsid w:val="00D04AFA"/>
    <w:rsid w:val="00D346F3"/>
    <w:rsid w:val="00D567A8"/>
    <w:rsid w:val="00D71D1D"/>
    <w:rsid w:val="00D73230"/>
    <w:rsid w:val="00D96404"/>
    <w:rsid w:val="00DA7FEE"/>
    <w:rsid w:val="00DB104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F10BF2"/>
    <w:rsid w:val="00F358BA"/>
    <w:rsid w:val="00F41B50"/>
    <w:rsid w:val="00F50A90"/>
    <w:rsid w:val="00F55454"/>
    <w:rsid w:val="00F71A1C"/>
    <w:rsid w:val="00FA40E8"/>
    <w:rsid w:val="00FB5DE0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F7DAEA"/>
  <w15:chartTrackingRefBased/>
  <w15:docId w15:val="{A59CE1B7-1769-4AEC-A05D-229A5E40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11070</CharactersWithSpaces>
  <SharedDoc>false</SharedDoc>
  <HLinks>
    <vt:vector size="42" baseType="variant"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2014-05-23T06:03:00Z</cp:lastPrinted>
  <dcterms:created xsi:type="dcterms:W3CDTF">2025-12-21T12:20:00Z</dcterms:created>
  <dcterms:modified xsi:type="dcterms:W3CDTF">2025-12-21T12:20:00Z</dcterms:modified>
</cp:coreProperties>
</file>